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F8" w:rsidRDefault="00F84CF8" w:rsidP="00F84CF8">
      <w:pPr>
        <w:jc w:val="center"/>
      </w:pPr>
      <w:r>
        <w:t xml:space="preserve">Тема урока: </w:t>
      </w:r>
      <w:r w:rsidR="00D00DBB">
        <w:t>Прямоугольный треугольник</w:t>
      </w:r>
    </w:p>
    <w:p w:rsidR="00F84CF8" w:rsidRDefault="00F84CF8" w:rsidP="00F84CF8">
      <w:pPr>
        <w:jc w:val="center"/>
      </w:pPr>
    </w:p>
    <w:tbl>
      <w:tblPr>
        <w:tblStyle w:val="a3"/>
        <w:tblW w:w="0" w:type="auto"/>
        <w:tblLook w:val="04A0"/>
      </w:tblPr>
      <w:tblGrid>
        <w:gridCol w:w="1384"/>
        <w:gridCol w:w="8470"/>
      </w:tblGrid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:rsidR="00F84CF8" w:rsidRDefault="00D00DBB" w:rsidP="00F84CF8">
            <w:r>
              <w:t>Сформировать у учащихся представление о свойствах  прямоугольного треугольника</w:t>
            </w:r>
          </w:p>
        </w:tc>
      </w:tr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</w:p>
          <w:p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:rsidR="00D00DBB" w:rsidRDefault="00D00DBB" w:rsidP="00F84CF8">
            <w:pPr>
              <w:pStyle w:val="a4"/>
              <w:numPr>
                <w:ilvl w:val="0"/>
                <w:numId w:val="1"/>
              </w:numPr>
            </w:pPr>
            <w:r>
              <w:t>Развить знания учащихся о прямоугольном треугольнике.</w:t>
            </w:r>
          </w:p>
          <w:p w:rsidR="00F84CF8" w:rsidRDefault="00D00DBB" w:rsidP="00F84CF8">
            <w:pPr>
              <w:pStyle w:val="a4"/>
              <w:numPr>
                <w:ilvl w:val="0"/>
                <w:numId w:val="1"/>
              </w:numPr>
            </w:pPr>
            <w:r>
              <w:t>Сформулировать свойство острых углов прямоугольного треугольника.</w:t>
            </w:r>
          </w:p>
          <w:p w:rsidR="00D00DBB" w:rsidRDefault="00D00DBB" w:rsidP="00F84CF8">
            <w:pPr>
              <w:pStyle w:val="a4"/>
              <w:numPr>
                <w:ilvl w:val="0"/>
                <w:numId w:val="1"/>
              </w:numPr>
            </w:pPr>
            <w:r>
              <w:t>Рассмотреть свойство катета, лежащего против угла 30</w:t>
            </w:r>
            <w:r w:rsidRPr="00D00DBB">
              <w:rPr>
                <w:vertAlign w:val="superscript"/>
              </w:rPr>
              <w:t>0</w:t>
            </w:r>
            <w:r>
              <w:t>.</w:t>
            </w:r>
          </w:p>
          <w:p w:rsidR="00D00DBB" w:rsidRDefault="00D00DBB" w:rsidP="00D00DBB">
            <w:pPr>
              <w:pStyle w:val="a4"/>
              <w:numPr>
                <w:ilvl w:val="0"/>
                <w:numId w:val="1"/>
              </w:numPr>
            </w:pPr>
            <w:r>
              <w:t>Воспитание аккуратности.</w:t>
            </w:r>
          </w:p>
        </w:tc>
      </w:tr>
    </w:tbl>
    <w:p w:rsidR="00F84CF8" w:rsidRDefault="00F84CF8" w:rsidP="00F84CF8">
      <w:pPr>
        <w:jc w:val="center"/>
      </w:pPr>
    </w:p>
    <w:p w:rsidR="00F84CF8" w:rsidRDefault="00F84CF8" w:rsidP="00F84CF8">
      <w:pPr>
        <w:jc w:val="center"/>
      </w:pPr>
      <w:r>
        <w:t>Ход урока</w:t>
      </w:r>
    </w:p>
    <w:p w:rsidR="00F84CF8" w:rsidRDefault="00F84CF8" w:rsidP="00F84CF8">
      <w:pPr>
        <w:jc w:val="center"/>
      </w:pPr>
    </w:p>
    <w:p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:rsidR="00D7067E" w:rsidRDefault="00D7067E" w:rsidP="00F84CF8">
      <w:pPr>
        <w:pStyle w:val="a4"/>
        <w:ind w:left="284"/>
      </w:pPr>
    </w:p>
    <w:p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</w:p>
    <w:p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:rsidR="00D14050" w:rsidRDefault="00901F12" w:rsidP="00D14050">
      <w:pPr>
        <w:pStyle w:val="a4"/>
        <w:numPr>
          <w:ilvl w:val="0"/>
          <w:numId w:val="15"/>
        </w:numPr>
      </w:pPr>
      <w:r>
        <w:t>Определите тип треугольника.</w:t>
      </w:r>
    </w:p>
    <w:p w:rsidR="00901F12" w:rsidRDefault="00901F12" w:rsidP="00D14050">
      <w:pPr>
        <w:pStyle w:val="a4"/>
        <w:numPr>
          <w:ilvl w:val="0"/>
          <w:numId w:val="15"/>
        </w:numPr>
      </w:pPr>
      <w:r>
        <w:t>Вычислить значения улов треугольника</w:t>
      </w:r>
      <w:r w:rsidR="00544DA0">
        <w:t>.</w:t>
      </w:r>
    </w:p>
    <w:p w:rsidR="00544DA0" w:rsidRDefault="00544DA0" w:rsidP="00D14050">
      <w:pPr>
        <w:pStyle w:val="a4"/>
        <w:numPr>
          <w:ilvl w:val="0"/>
          <w:numId w:val="15"/>
        </w:numPr>
      </w:pPr>
      <w:r>
        <w:t>Существует ли треугольник с данными длинами сторон.</w:t>
      </w:r>
    </w:p>
    <w:p w:rsidR="00544DA0" w:rsidRDefault="00544DA0" w:rsidP="00544DA0">
      <w:r>
        <w:t>Примечание: все задания связаны с прямоугольным треугольником.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Выполнение теста на ПК.</w:t>
      </w:r>
    </w:p>
    <w:p w:rsidR="00320AA9" w:rsidRDefault="00320AA9" w:rsidP="00320AA9">
      <w:pPr>
        <w:ind w:left="360"/>
      </w:pPr>
      <w:r>
        <w:t>Фронтальная работа с учащимися.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Решение задач типа:</w:t>
      </w:r>
    </w:p>
    <w:tbl>
      <w:tblPr>
        <w:tblStyle w:val="a3"/>
        <w:tblW w:w="0" w:type="auto"/>
        <w:tblInd w:w="720" w:type="dxa"/>
        <w:tblLook w:val="04A0"/>
      </w:tblPr>
      <w:tblGrid>
        <w:gridCol w:w="3026"/>
        <w:gridCol w:w="3050"/>
        <w:gridCol w:w="3058"/>
      </w:tblGrid>
      <w:tr w:rsidR="009E5A82" w:rsidTr="009E5A82">
        <w:tc>
          <w:tcPr>
            <w:tcW w:w="3284" w:type="dxa"/>
          </w:tcPr>
          <w:p w:rsidR="009E5A82" w:rsidRDefault="009E5A82" w:rsidP="00006E88">
            <w:pPr>
              <w:pStyle w:val="a4"/>
              <w:ind w:left="0"/>
              <w:jc w:val="center"/>
            </w:pPr>
            <w:r>
              <w:t xml:space="preserve">Задание – 1. </w:t>
            </w:r>
          </w:p>
        </w:tc>
        <w:tc>
          <w:tcPr>
            <w:tcW w:w="3285" w:type="dxa"/>
          </w:tcPr>
          <w:p w:rsidR="009E5A82" w:rsidRDefault="009E5A82" w:rsidP="00006E88">
            <w:pPr>
              <w:pStyle w:val="a4"/>
              <w:ind w:left="0"/>
              <w:jc w:val="center"/>
            </w:pPr>
            <w:r>
              <w:t xml:space="preserve">Задание – 2. </w:t>
            </w:r>
          </w:p>
        </w:tc>
        <w:tc>
          <w:tcPr>
            <w:tcW w:w="3285" w:type="dxa"/>
          </w:tcPr>
          <w:p w:rsidR="009E5A82" w:rsidRDefault="009E5A82" w:rsidP="00006E88">
            <w:pPr>
              <w:pStyle w:val="a4"/>
              <w:ind w:left="0"/>
              <w:jc w:val="center"/>
            </w:pPr>
            <w:r>
              <w:t xml:space="preserve">Задание – 3. </w:t>
            </w:r>
          </w:p>
        </w:tc>
      </w:tr>
      <w:tr w:rsidR="009E5A82" w:rsidTr="009E5A82">
        <w:tc>
          <w:tcPr>
            <w:tcW w:w="3284" w:type="dxa"/>
          </w:tcPr>
          <w:p w:rsidR="009E5A82" w:rsidRPr="002D7443" w:rsidRDefault="002D7443" w:rsidP="002D7443">
            <w:pPr>
              <w:pStyle w:val="a4"/>
              <w:ind w:left="0"/>
              <w:rPr>
                <w:sz w:val="24"/>
                <w:szCs w:val="24"/>
              </w:rPr>
            </w:pPr>
            <w:r w:rsidRPr="002D7443">
              <w:rPr>
                <w:sz w:val="24"/>
                <w:szCs w:val="24"/>
              </w:rPr>
              <w:t>Существует ли треугольник со сторонами</w:t>
            </w:r>
            <w:r>
              <w:rPr>
                <w:sz w:val="24"/>
                <w:szCs w:val="24"/>
              </w:rPr>
              <w:t>, длины которых 15, 20 и 25 см?</w:t>
            </w:r>
          </w:p>
        </w:tc>
        <w:tc>
          <w:tcPr>
            <w:tcW w:w="3285" w:type="dxa"/>
          </w:tcPr>
          <w:p w:rsidR="00393CF0" w:rsidRPr="002D7443" w:rsidRDefault="002D7443" w:rsidP="002D7443">
            <w:pPr>
              <w:pStyle w:val="a4"/>
              <w:ind w:left="0"/>
              <w:rPr>
                <w:sz w:val="24"/>
                <w:szCs w:val="24"/>
              </w:rPr>
            </w:pPr>
            <w:r w:rsidRPr="002D7443">
              <w:rPr>
                <w:sz w:val="24"/>
                <w:szCs w:val="24"/>
              </w:rPr>
              <w:t>В треугольник АВС угол</w:t>
            </w:r>
            <w:proofErr w:type="gramStart"/>
            <w:r w:rsidRPr="002D7443">
              <w:rPr>
                <w:sz w:val="24"/>
                <w:szCs w:val="24"/>
              </w:rPr>
              <w:t xml:space="preserve"> В</w:t>
            </w:r>
            <w:proofErr w:type="gramEnd"/>
            <w:r w:rsidRPr="002D7443">
              <w:rPr>
                <w:sz w:val="24"/>
                <w:szCs w:val="24"/>
              </w:rPr>
              <w:t xml:space="preserve"> на 40</w:t>
            </w:r>
            <w:r w:rsidRPr="002D7443">
              <w:rPr>
                <w:sz w:val="24"/>
                <w:szCs w:val="24"/>
                <w:vertAlign w:val="superscript"/>
              </w:rPr>
              <w:t>0</w:t>
            </w:r>
            <w:r w:rsidRPr="002D7443">
              <w:rPr>
                <w:sz w:val="24"/>
                <w:szCs w:val="24"/>
              </w:rPr>
              <w:t xml:space="preserve"> больше угла А и на 50</w:t>
            </w:r>
            <w:r w:rsidRPr="002D7443">
              <w:rPr>
                <w:sz w:val="24"/>
                <w:szCs w:val="24"/>
                <w:vertAlign w:val="superscript"/>
              </w:rPr>
              <w:t>0</w:t>
            </w:r>
            <w:r w:rsidRPr="002D7443">
              <w:rPr>
                <w:sz w:val="24"/>
                <w:szCs w:val="24"/>
              </w:rPr>
              <w:t xml:space="preserve"> больше угла С. Вычислите величины углов этого треугольника.</w:t>
            </w:r>
          </w:p>
        </w:tc>
        <w:tc>
          <w:tcPr>
            <w:tcW w:w="3285" w:type="dxa"/>
          </w:tcPr>
          <w:p w:rsidR="009E5A82" w:rsidRDefault="00393CF0" w:rsidP="00393CF0">
            <w:pPr>
              <w:pStyle w:val="a4"/>
              <w:ind w:left="0"/>
            </w:pPr>
            <w:r>
              <w:t xml:space="preserve"> </w:t>
            </w:r>
            <w:r w:rsidR="002D7443">
              <w:t>Углы треугольника АВС относятся как числа 1:2:3. Вычислите их.</w:t>
            </w:r>
          </w:p>
        </w:tc>
      </w:tr>
    </w:tbl>
    <w:p w:rsidR="00320AA9" w:rsidRDefault="00F57A8A" w:rsidP="00393CF0">
      <w:r>
        <w:t>Обращаем внимание, что рассматриваемые треугольники прямоуго</w:t>
      </w:r>
      <w:r w:rsidR="00931716">
        <w:t>л</w:t>
      </w:r>
      <w:r>
        <w:t>ьные.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:rsidR="00006E88" w:rsidRDefault="00425B80" w:rsidP="00006E88">
      <w:pPr>
        <w:pStyle w:val="a4"/>
        <w:numPr>
          <w:ilvl w:val="0"/>
          <w:numId w:val="16"/>
        </w:numPr>
      </w:pPr>
      <w:r>
        <w:t>Что такое треугольник?</w:t>
      </w:r>
    </w:p>
    <w:p w:rsidR="00425B80" w:rsidRDefault="00425B80" w:rsidP="00006E88">
      <w:pPr>
        <w:pStyle w:val="a4"/>
        <w:numPr>
          <w:ilvl w:val="0"/>
          <w:numId w:val="16"/>
        </w:numPr>
      </w:pPr>
      <w:r>
        <w:t>Назовите виды треугольников.</w:t>
      </w:r>
    </w:p>
    <w:p w:rsidR="00931716" w:rsidRDefault="00931716" w:rsidP="00006E88">
      <w:pPr>
        <w:pStyle w:val="a4"/>
        <w:numPr>
          <w:ilvl w:val="0"/>
          <w:numId w:val="16"/>
        </w:numPr>
      </w:pPr>
      <w:r>
        <w:t>Какой треугольник называется равнобедренным?</w:t>
      </w:r>
    </w:p>
    <w:p w:rsidR="00931716" w:rsidRDefault="00931716" w:rsidP="00006E88">
      <w:pPr>
        <w:pStyle w:val="a4"/>
        <w:numPr>
          <w:ilvl w:val="0"/>
          <w:numId w:val="16"/>
        </w:numPr>
      </w:pPr>
      <w:r>
        <w:t>Свойство медианы равнобедренного треугольника, проведенной к основанию</w:t>
      </w:r>
    </w:p>
    <w:p w:rsidR="00425B80" w:rsidRDefault="00425B80" w:rsidP="00006E88">
      <w:pPr>
        <w:pStyle w:val="a4"/>
        <w:numPr>
          <w:ilvl w:val="0"/>
          <w:numId w:val="16"/>
        </w:numPr>
      </w:pPr>
      <w:r>
        <w:t>Какой треугольник называется прямоугольным?</w:t>
      </w:r>
    </w:p>
    <w:p w:rsidR="00425B80" w:rsidRDefault="00425B80" w:rsidP="00006E88">
      <w:pPr>
        <w:pStyle w:val="a4"/>
        <w:numPr>
          <w:ilvl w:val="0"/>
          <w:numId w:val="16"/>
        </w:numPr>
      </w:pPr>
      <w:r>
        <w:t>Сколько в прямоугольном треугольнике может быть прямых углов?</w:t>
      </w:r>
    </w:p>
    <w:p w:rsidR="00425B80" w:rsidRDefault="00425B80" w:rsidP="00006E88">
      <w:pPr>
        <w:pStyle w:val="a4"/>
        <w:numPr>
          <w:ilvl w:val="0"/>
          <w:numId w:val="16"/>
        </w:numPr>
      </w:pPr>
      <w:r>
        <w:t>Может ли прямоугольный треугольник быть равнобедренным?</w:t>
      </w:r>
    </w:p>
    <w:p w:rsidR="00425B80" w:rsidRDefault="00425B80" w:rsidP="00006E88">
      <w:pPr>
        <w:pStyle w:val="a4"/>
        <w:numPr>
          <w:ilvl w:val="0"/>
          <w:numId w:val="16"/>
        </w:numPr>
      </w:pPr>
      <w:r>
        <w:t>Может ли прямоугольный треугольник быть тупоугольным?</w:t>
      </w:r>
    </w:p>
    <w:p w:rsidR="00087BE3" w:rsidRDefault="00087BE3" w:rsidP="00006E88">
      <w:pPr>
        <w:pStyle w:val="a4"/>
        <w:numPr>
          <w:ilvl w:val="0"/>
          <w:numId w:val="16"/>
        </w:numPr>
      </w:pPr>
      <w:r>
        <w:t xml:space="preserve">В </w:t>
      </w:r>
      <w:r w:rsidRPr="00B81BCD">
        <w:t xml:space="preserve"> прямоугольном треугольнике</w:t>
      </w:r>
      <w:r>
        <w:t xml:space="preserve"> один углов прямой, а какой тип двух оставшихся?</w:t>
      </w:r>
    </w:p>
    <w:p w:rsidR="00C655D7" w:rsidRDefault="00BD1A9C" w:rsidP="00BD1A9C">
      <w:r>
        <w:t>Подводим итог работы на данном этапе урока.</w:t>
      </w:r>
    </w:p>
    <w:p w:rsidR="00D7067E" w:rsidRDefault="00D7067E" w:rsidP="00BD1A9C"/>
    <w:p w:rsidR="00F84CF8" w:rsidRPr="00D7067E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Объяснение нового материала.</w:t>
      </w:r>
    </w:p>
    <w:p w:rsidR="00D7067E" w:rsidRDefault="00BD1A9C" w:rsidP="00006E88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DB131F">
        <w:t>сформулировать свойства прямоугольного треугольника.</w:t>
      </w:r>
    </w:p>
    <w:p w:rsidR="00DB131F" w:rsidRDefault="00B81BCD" w:rsidP="00006E88">
      <w:pPr>
        <w:pStyle w:val="a4"/>
        <w:ind w:left="284"/>
      </w:pPr>
      <w:r>
        <w:rPr>
          <w:b/>
        </w:rPr>
        <w:t xml:space="preserve">     </w:t>
      </w:r>
      <w:r w:rsidR="00087BE3">
        <w:t>Мы уже отметили на уроке, что два угла в прямоугольном треугольнике острые. Тогда ч</w:t>
      </w:r>
      <w:r>
        <w:t xml:space="preserve">ему равна сумма </w:t>
      </w:r>
      <w:r w:rsidR="00087BE3">
        <w:t xml:space="preserve">этих </w:t>
      </w:r>
      <w:r>
        <w:t xml:space="preserve">остальных углов? </w:t>
      </w:r>
      <w:r w:rsidR="00087BE3">
        <w:t xml:space="preserve">Правильно </w:t>
      </w:r>
      <w:r>
        <w:t>90</w:t>
      </w:r>
      <w:r w:rsidRPr="00B81BCD">
        <w:rPr>
          <w:vertAlign w:val="superscript"/>
        </w:rPr>
        <w:t>0</w:t>
      </w:r>
      <w:r>
        <w:t>. В этом и заключается свойство острых углов прямоугольного треугольника.</w:t>
      </w:r>
    </w:p>
    <w:p w:rsidR="00087BE3" w:rsidRDefault="00283819" w:rsidP="00006E88">
      <w:pPr>
        <w:pStyle w:val="a4"/>
        <w:ind w:left="284"/>
      </w:pPr>
      <w:r>
        <w:t xml:space="preserve">      Для вывода второго свойства рассмотрим прямоугольный треугольник с острым углом в 30</w:t>
      </w:r>
      <w:r w:rsidRPr="00283819">
        <w:rPr>
          <w:vertAlign w:val="superscript"/>
        </w:rPr>
        <w:t>0</w:t>
      </w:r>
      <w:r>
        <w:t>.</w:t>
      </w:r>
    </w:p>
    <w:p w:rsidR="00DE48E4" w:rsidRDefault="00DE48E4" w:rsidP="00006E88">
      <w:pPr>
        <w:pStyle w:val="a4"/>
        <w:ind w:left="284"/>
      </w:pPr>
      <w:r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196.05pt;margin-top:8.7pt;width:45.75pt;height:1in;z-index:251658240"/>
        </w:pict>
      </w:r>
      <w:r w:rsidR="003F7401">
        <w:t xml:space="preserve">                                                    А</w:t>
      </w:r>
      <w:proofErr w:type="gramStart"/>
      <w:r w:rsidR="003F7401">
        <w:t xml:space="preserve">                                   П</w:t>
      </w:r>
      <w:proofErr w:type="gramEnd"/>
      <w:r w:rsidR="003F7401">
        <w:t xml:space="preserve">усть </w:t>
      </w:r>
      <w:r w:rsidR="003F7401">
        <w:sym w:font="Symbol" w:char="F0D0"/>
      </w:r>
      <w:r w:rsidR="003F7401">
        <w:t>А = 30</w:t>
      </w:r>
      <w:r w:rsidR="003F7401" w:rsidRPr="003F7401">
        <w:rPr>
          <w:vertAlign w:val="superscript"/>
        </w:rPr>
        <w:t>0</w:t>
      </w:r>
      <w:r w:rsidR="003F7401">
        <w:t>.</w:t>
      </w:r>
    </w:p>
    <w:p w:rsidR="00DE48E4" w:rsidRDefault="00DE48E4" w:rsidP="00006E88">
      <w:pPr>
        <w:pStyle w:val="a4"/>
        <w:ind w:left="284"/>
      </w:pPr>
    </w:p>
    <w:p w:rsidR="00DE48E4" w:rsidRDefault="00DE48E4" w:rsidP="00006E88">
      <w:pPr>
        <w:pStyle w:val="a4"/>
        <w:ind w:left="284"/>
      </w:pPr>
    </w:p>
    <w:p w:rsidR="00DE48E4" w:rsidRDefault="00DE48E4" w:rsidP="00006E88">
      <w:pPr>
        <w:pStyle w:val="a4"/>
        <w:ind w:left="284"/>
      </w:pPr>
    </w:p>
    <w:p w:rsidR="00DE48E4" w:rsidRDefault="00DE48E4" w:rsidP="00006E88">
      <w:pPr>
        <w:pStyle w:val="a4"/>
        <w:ind w:left="284"/>
      </w:pPr>
    </w:p>
    <w:p w:rsidR="00DE48E4" w:rsidRDefault="003F7401" w:rsidP="00006E88">
      <w:pPr>
        <w:pStyle w:val="a4"/>
        <w:ind w:left="284"/>
      </w:pPr>
      <w:r>
        <w:t xml:space="preserve">                                                     В               С</w:t>
      </w:r>
    </w:p>
    <w:p w:rsidR="00DE48E4" w:rsidRDefault="003F7401" w:rsidP="00006E88">
      <w:pPr>
        <w:pStyle w:val="a4"/>
        <w:ind w:left="284"/>
      </w:pPr>
      <w:r>
        <w:t xml:space="preserve">Продолжим </w:t>
      </w:r>
      <w:proofErr w:type="gramStart"/>
      <w:r>
        <w:t>ВС</w:t>
      </w:r>
      <w:proofErr w:type="gramEnd"/>
      <w:r>
        <w:t xml:space="preserve"> за точку В и отложим на продолжении отрезок ВМ = ВС</w:t>
      </w:r>
    </w:p>
    <w:p w:rsidR="00DE48E4" w:rsidRDefault="003F7401" w:rsidP="00006E88">
      <w:pPr>
        <w:pStyle w:val="a4"/>
        <w:ind w:left="284"/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45.8pt;margin-top:9.95pt;width:114pt;height:1in;z-index:251659264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02.8pt;margin-top:8.45pt;width:0;height:1in;z-index:251660288" o:connectortype="straight"/>
        </w:pict>
      </w:r>
      <w:r>
        <w:t xml:space="preserve">                                                     А</w:t>
      </w:r>
    </w:p>
    <w:p w:rsidR="00DE48E4" w:rsidRDefault="00DE48E4" w:rsidP="00006E88">
      <w:pPr>
        <w:pStyle w:val="a4"/>
        <w:ind w:left="284"/>
      </w:pPr>
    </w:p>
    <w:p w:rsidR="00DE48E4" w:rsidRDefault="00DE48E4" w:rsidP="00006E88">
      <w:pPr>
        <w:pStyle w:val="a4"/>
        <w:ind w:left="284"/>
      </w:pPr>
    </w:p>
    <w:p w:rsidR="00DE48E4" w:rsidRDefault="00DE48E4" w:rsidP="00006E88">
      <w:pPr>
        <w:pStyle w:val="a4"/>
        <w:ind w:left="284"/>
      </w:pPr>
    </w:p>
    <w:p w:rsidR="00DE48E4" w:rsidRPr="00B81BCD" w:rsidRDefault="00DE48E4" w:rsidP="00006E88">
      <w:pPr>
        <w:pStyle w:val="a4"/>
        <w:ind w:left="284"/>
      </w:pPr>
    </w:p>
    <w:p w:rsidR="00DE48E4" w:rsidRDefault="00D7067E" w:rsidP="00BD1A9C">
      <w:r>
        <w:t xml:space="preserve">     </w:t>
      </w:r>
      <w:r w:rsidR="003F7401">
        <w:t xml:space="preserve">                                    М                                     С</w:t>
      </w:r>
    </w:p>
    <w:p w:rsidR="003F7401" w:rsidRDefault="003F7401" w:rsidP="00BD1A9C">
      <w:r>
        <w:t xml:space="preserve">                                                              В</w:t>
      </w:r>
    </w:p>
    <w:p w:rsidR="003F7401" w:rsidRDefault="003F7401" w:rsidP="00BD1A9C">
      <w:r>
        <w:t xml:space="preserve">Тогда треугольник АВС равносторонний и </w:t>
      </w:r>
      <w:proofErr w:type="gramStart"/>
      <w:r>
        <w:t>ВС</w:t>
      </w:r>
      <w:proofErr w:type="gramEnd"/>
      <w:r w:rsidR="007C7B79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C7B79">
        <w:rPr>
          <w:rFonts w:eastAsiaTheme="minorEastAsia"/>
        </w:rPr>
        <w:t xml:space="preserve">СМ. СМ = АС. Таким образом, </w:t>
      </w:r>
      <w:proofErr w:type="gramStart"/>
      <w:r w:rsidR="007C7B79">
        <w:rPr>
          <w:rFonts w:eastAsiaTheme="minorEastAsia"/>
        </w:rPr>
        <w:t>катет</w:t>
      </w:r>
      <w:proofErr w:type="gramEnd"/>
      <w:r w:rsidR="007C7B79">
        <w:rPr>
          <w:rFonts w:eastAsiaTheme="minorEastAsia"/>
        </w:rPr>
        <w:t xml:space="preserve"> лежащий против угла 30</w:t>
      </w:r>
      <w:r w:rsidR="007C7B79" w:rsidRPr="007C7B79">
        <w:rPr>
          <w:rFonts w:eastAsiaTheme="minorEastAsia"/>
          <w:vertAlign w:val="superscript"/>
        </w:rPr>
        <w:t>0</w:t>
      </w:r>
      <w:r w:rsidR="007C7B79">
        <w:rPr>
          <w:rFonts w:eastAsiaTheme="minorEastAsia"/>
        </w:rPr>
        <w:t xml:space="preserve"> равен половине гипотенузы. Это еще одно свойство прямоугольного треугольника.</w:t>
      </w:r>
    </w:p>
    <w:p w:rsidR="003F7401" w:rsidRDefault="00D7067E" w:rsidP="00BD1A9C">
      <w:r>
        <w:t>Подводим итог работы на данном этапе урока.</w:t>
      </w:r>
    </w:p>
    <w:p w:rsidR="00D7067E" w:rsidRDefault="00D7067E" w:rsidP="00BD1A9C"/>
    <w:p w:rsidR="00BD1A9C" w:rsidRPr="00006E88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006E88">
        <w:rPr>
          <w:u w:val="single"/>
        </w:rPr>
        <w:t>Формирование умений учащихся.</w:t>
      </w:r>
    </w:p>
    <w:p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7C7B79">
        <w:t>формирование умений в применении свой</w:t>
      </w:r>
      <w:proofErr w:type="gramStart"/>
      <w:r w:rsidR="007C7B79">
        <w:t>ств пр</w:t>
      </w:r>
      <w:proofErr w:type="gramEnd"/>
      <w:r w:rsidR="007C7B79">
        <w:t>ямоугольного треугольника в решении задач.</w:t>
      </w:r>
    </w:p>
    <w:p w:rsidR="007C7B79" w:rsidRDefault="007C7B79" w:rsidP="007C7B79">
      <w:r>
        <w:t>Задания.</w:t>
      </w:r>
    </w:p>
    <w:p w:rsidR="007C7B79" w:rsidRDefault="007C7B79" w:rsidP="007C7B79">
      <w:pPr>
        <w:pStyle w:val="a4"/>
        <w:numPr>
          <w:ilvl w:val="0"/>
          <w:numId w:val="18"/>
        </w:numPr>
      </w:pPr>
      <w:r>
        <w:t>В прямоугольном треугольнике один из углов 32</w:t>
      </w:r>
      <w:r w:rsidRPr="007C7B79">
        <w:rPr>
          <w:vertAlign w:val="superscript"/>
        </w:rPr>
        <w:t>0</w:t>
      </w:r>
      <w:r>
        <w:t>. Найдите величину второго острого угла</w:t>
      </w:r>
      <w:r w:rsidR="00DB71B8">
        <w:t>.</w:t>
      </w:r>
    </w:p>
    <w:p w:rsidR="00DB71B8" w:rsidRDefault="00DB71B8" w:rsidP="007C7B79">
      <w:pPr>
        <w:pStyle w:val="a4"/>
        <w:numPr>
          <w:ilvl w:val="0"/>
          <w:numId w:val="18"/>
        </w:numPr>
      </w:pPr>
      <w:r>
        <w:t>Острые углы прямоугольного треугольника относятся как числа 2:3. Вычислите их.</w:t>
      </w:r>
    </w:p>
    <w:p w:rsidR="007C7B79" w:rsidRDefault="00DB71B8" w:rsidP="007C7B79">
      <w:pPr>
        <w:pStyle w:val="a4"/>
        <w:numPr>
          <w:ilvl w:val="0"/>
          <w:numId w:val="18"/>
        </w:numPr>
      </w:pPr>
      <w:r>
        <w:t>В равнобедренном треугольнике угол при вершине 120</w:t>
      </w:r>
      <w:r w:rsidRPr="003659B1">
        <w:rPr>
          <w:vertAlign w:val="superscript"/>
        </w:rPr>
        <w:t>0</w:t>
      </w:r>
      <w:r>
        <w:t>.</w:t>
      </w:r>
      <w:r w:rsidR="00E944C5">
        <w:t xml:space="preserve"> Д</w:t>
      </w:r>
      <w:r w:rsidR="003659B1">
        <w:t xml:space="preserve">лина боковой стороны равна 5 см. Вычислите длину медианы, </w:t>
      </w:r>
      <w:r w:rsidR="00E944C5">
        <w:t xml:space="preserve"> проведенной к основанию </w:t>
      </w:r>
    </w:p>
    <w:p w:rsidR="00414D99" w:rsidRDefault="00414D99" w:rsidP="007C7B79">
      <w:pPr>
        <w:pStyle w:val="a4"/>
        <w:numPr>
          <w:ilvl w:val="0"/>
          <w:numId w:val="18"/>
        </w:numPr>
      </w:pPr>
    </w:p>
    <w:p w:rsidR="00D7067E" w:rsidRDefault="00414D99" w:rsidP="00D7067E">
      <w:pPr>
        <w:pStyle w:val="a4"/>
        <w:ind w:left="284"/>
      </w:pPr>
      <w:r>
        <w:rPr>
          <w:noProof/>
          <w:lang w:eastAsia="ru-RU"/>
        </w:rPr>
        <w:drawing>
          <wp:inline distT="0" distB="0" distL="0" distR="0">
            <wp:extent cx="5162550" cy="1104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A9C" w:rsidRPr="006E232F" w:rsidRDefault="00BD1A9C" w:rsidP="00BD1A9C">
      <w:pPr>
        <w:pStyle w:val="a4"/>
        <w:numPr>
          <w:ilvl w:val="0"/>
          <w:numId w:val="2"/>
        </w:numPr>
        <w:ind w:left="284" w:hanging="284"/>
      </w:pPr>
      <w:r>
        <w:t xml:space="preserve"> Домашнее задание.</w:t>
      </w:r>
    </w:p>
    <w:p w:rsidR="006E232F" w:rsidRDefault="006E232F" w:rsidP="006E232F">
      <w:pPr>
        <w:pStyle w:val="a4"/>
        <w:ind w:left="284"/>
      </w:pPr>
      <w:r>
        <w:t>Теоретические задания.</w:t>
      </w:r>
    </w:p>
    <w:p w:rsidR="006E232F" w:rsidRDefault="006E232F" w:rsidP="006E232F">
      <w:pPr>
        <w:pStyle w:val="a4"/>
        <w:ind w:left="284"/>
      </w:pPr>
      <w:r>
        <w:t>Выучить:</w:t>
      </w:r>
    </w:p>
    <w:p w:rsidR="002F5DD6" w:rsidRDefault="00931716" w:rsidP="002F5DD6">
      <w:pPr>
        <w:pStyle w:val="a4"/>
        <w:numPr>
          <w:ilvl w:val="0"/>
          <w:numId w:val="17"/>
        </w:numPr>
      </w:pPr>
      <w:r>
        <w:t>свойство острых углов прямоугольного треугольника;</w:t>
      </w:r>
    </w:p>
    <w:p w:rsidR="00931716" w:rsidRDefault="00931716" w:rsidP="002F5DD6">
      <w:pPr>
        <w:pStyle w:val="a4"/>
        <w:numPr>
          <w:ilvl w:val="0"/>
          <w:numId w:val="17"/>
        </w:numPr>
      </w:pPr>
      <w:r>
        <w:lastRenderedPageBreak/>
        <w:t>свойство катета, лежащего против угла 30</w:t>
      </w:r>
      <w:r w:rsidRPr="00931716">
        <w:rPr>
          <w:vertAlign w:val="superscript"/>
        </w:rPr>
        <w:t>0</w:t>
      </w:r>
      <w:r>
        <w:t>.</w:t>
      </w:r>
    </w:p>
    <w:p w:rsidR="006E232F" w:rsidRDefault="006E232F" w:rsidP="006E232F">
      <w:r>
        <w:t xml:space="preserve">    Повторить:</w:t>
      </w:r>
    </w:p>
    <w:p w:rsidR="006E232F" w:rsidRDefault="00931716" w:rsidP="006E232F">
      <w:pPr>
        <w:pStyle w:val="a4"/>
        <w:numPr>
          <w:ilvl w:val="0"/>
          <w:numId w:val="13"/>
        </w:numPr>
      </w:pPr>
      <w:r>
        <w:t>виды треугольника;</w:t>
      </w:r>
    </w:p>
    <w:p w:rsidR="00931716" w:rsidRDefault="00931716" w:rsidP="006E232F">
      <w:pPr>
        <w:pStyle w:val="a4"/>
        <w:numPr>
          <w:ilvl w:val="0"/>
          <w:numId w:val="13"/>
        </w:numPr>
      </w:pPr>
      <w:r>
        <w:t>признаки равенства треугольников;</w:t>
      </w:r>
    </w:p>
    <w:p w:rsidR="00931716" w:rsidRDefault="00931716" w:rsidP="006E232F">
      <w:pPr>
        <w:pStyle w:val="a4"/>
        <w:numPr>
          <w:ilvl w:val="0"/>
          <w:numId w:val="13"/>
        </w:numPr>
      </w:pPr>
      <w:r>
        <w:t>свойства равнобедренного треугольника.</w:t>
      </w:r>
    </w:p>
    <w:p w:rsidR="006E232F" w:rsidRDefault="006E232F" w:rsidP="006E232F">
      <w:r>
        <w:t xml:space="preserve">     Практическое задание.</w:t>
      </w:r>
    </w:p>
    <w:p w:rsidR="006E232F" w:rsidRPr="006E232F" w:rsidRDefault="006E232F" w:rsidP="006E232F">
      <w:r>
        <w:t xml:space="preserve">     Решить № </w:t>
      </w:r>
    </w:p>
    <w:p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:rsidR="006E232F" w:rsidRDefault="006E232F" w:rsidP="006E232F">
      <w:pPr>
        <w:pStyle w:val="a4"/>
        <w:ind w:left="284"/>
      </w:pPr>
    </w:p>
    <w:p w:rsidR="00BD1A9C" w:rsidRDefault="006E232F" w:rsidP="006E232F">
      <w:pPr>
        <w:pStyle w:val="a4"/>
        <w:ind w:left="284"/>
        <w:jc w:val="center"/>
      </w:pPr>
      <w:r>
        <w:t>Литература</w:t>
      </w:r>
    </w:p>
    <w:p w:rsidR="006E232F" w:rsidRDefault="00414D99" w:rsidP="006E232F">
      <w:pPr>
        <w:pStyle w:val="a4"/>
        <w:numPr>
          <w:ilvl w:val="0"/>
          <w:numId w:val="14"/>
        </w:numPr>
      </w:pPr>
      <w:proofErr w:type="spellStart"/>
      <w:r>
        <w:t>Атанасян</w:t>
      </w:r>
      <w:proofErr w:type="spellEnd"/>
      <w:r>
        <w:t xml:space="preserve"> Л.С. Геометрия 7 – 9.</w:t>
      </w:r>
    </w:p>
    <w:sectPr w:rsidR="006E232F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358CD"/>
    <w:multiLevelType w:val="hybridMultilevel"/>
    <w:tmpl w:val="98C09A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14"/>
  </w:num>
  <w:num w:numId="11">
    <w:abstractNumId w:val="16"/>
  </w:num>
  <w:num w:numId="12">
    <w:abstractNumId w:val="7"/>
  </w:num>
  <w:num w:numId="13">
    <w:abstractNumId w:val="13"/>
  </w:num>
  <w:num w:numId="14">
    <w:abstractNumId w:val="12"/>
  </w:num>
  <w:num w:numId="15">
    <w:abstractNumId w:val="0"/>
  </w:num>
  <w:num w:numId="16">
    <w:abstractNumId w:val="6"/>
  </w:num>
  <w:num w:numId="17">
    <w:abstractNumId w:val="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E0110"/>
    <w:rsid w:val="00006E88"/>
    <w:rsid w:val="00057EF3"/>
    <w:rsid w:val="00087BE3"/>
    <w:rsid w:val="001213CF"/>
    <w:rsid w:val="001B3E10"/>
    <w:rsid w:val="00275842"/>
    <w:rsid w:val="00283819"/>
    <w:rsid w:val="002D7443"/>
    <w:rsid w:val="002F5DD6"/>
    <w:rsid w:val="00320AA9"/>
    <w:rsid w:val="003659B1"/>
    <w:rsid w:val="00393CF0"/>
    <w:rsid w:val="003F7401"/>
    <w:rsid w:val="00414D99"/>
    <w:rsid w:val="00425B80"/>
    <w:rsid w:val="0048061E"/>
    <w:rsid w:val="00544DA0"/>
    <w:rsid w:val="005B7A64"/>
    <w:rsid w:val="005D1700"/>
    <w:rsid w:val="006B23C7"/>
    <w:rsid w:val="006D1FEF"/>
    <w:rsid w:val="006E232F"/>
    <w:rsid w:val="00716726"/>
    <w:rsid w:val="007358C1"/>
    <w:rsid w:val="00762713"/>
    <w:rsid w:val="007C7B79"/>
    <w:rsid w:val="008E0110"/>
    <w:rsid w:val="00901F12"/>
    <w:rsid w:val="009066C0"/>
    <w:rsid w:val="00931716"/>
    <w:rsid w:val="009E5A82"/>
    <w:rsid w:val="00AF0F80"/>
    <w:rsid w:val="00B81BCD"/>
    <w:rsid w:val="00BD1A9C"/>
    <w:rsid w:val="00BE6F3B"/>
    <w:rsid w:val="00C23B33"/>
    <w:rsid w:val="00C655D7"/>
    <w:rsid w:val="00D00DBB"/>
    <w:rsid w:val="00D02EA6"/>
    <w:rsid w:val="00D14050"/>
    <w:rsid w:val="00D7067E"/>
    <w:rsid w:val="00D9117D"/>
    <w:rsid w:val="00DB131F"/>
    <w:rsid w:val="00DB71B8"/>
    <w:rsid w:val="00DE48E4"/>
    <w:rsid w:val="00E944C5"/>
    <w:rsid w:val="00F45B90"/>
    <w:rsid w:val="00F57A8A"/>
    <w:rsid w:val="00F83633"/>
    <w:rsid w:val="00F84CF8"/>
    <w:rsid w:val="00FD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C7B7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C7B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B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Oleg</cp:lastModifiedBy>
  <cp:revision>18</cp:revision>
  <dcterms:created xsi:type="dcterms:W3CDTF">2019-01-10T15:04:00Z</dcterms:created>
  <dcterms:modified xsi:type="dcterms:W3CDTF">2019-01-10T16:18:00Z</dcterms:modified>
</cp:coreProperties>
</file>